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contextualSpacing/>
        <w:jc w:val="center"/>
        <w:rPr>
          <w:rFonts w:hint="eastAsia" w:ascii="方正小标宋简体" w:hAnsi="黑体" w:eastAsia="方正小标宋简体" w:cs="Times New Roman"/>
          <w:spacing w:val="11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pacing w:val="11"/>
          <w:sz w:val="44"/>
          <w:szCs w:val="44"/>
        </w:rPr>
        <w:t>深圳市南山区202</w:t>
      </w:r>
      <w:r>
        <w:rPr>
          <w:rFonts w:hint="eastAsia" w:ascii="方正小标宋简体" w:hAnsi="黑体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Times New Roman"/>
          <w:spacing w:val="11"/>
          <w:sz w:val="44"/>
          <w:szCs w:val="44"/>
        </w:rPr>
        <w:t>年博士选聘岗位表</w:t>
      </w:r>
    </w:p>
    <w:p>
      <w:pPr>
        <w:spacing w:line="560" w:lineRule="exact"/>
        <w:contextualSpacing/>
        <w:rPr>
          <w:rFonts w:ascii="方正小标宋简体" w:hAnsi="黑体" w:eastAsia="方正小标宋简体"/>
          <w:spacing w:val="11"/>
          <w:sz w:val="28"/>
          <w:szCs w:val="28"/>
        </w:rPr>
      </w:pPr>
    </w:p>
    <w:tbl>
      <w:tblPr>
        <w:tblStyle w:val="5"/>
        <w:tblW w:w="1445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3259"/>
        <w:gridCol w:w="5289"/>
        <w:gridCol w:w="1604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岗位及研究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方向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重点实习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产业政策研究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南山区企业发展服务中心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产业经济学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pacing w:val="11"/>
                <w:kern w:val="0"/>
                <w:szCs w:val="21"/>
                <w:lang w:eastAsia="zh-CN"/>
              </w:rPr>
              <w:t>重点产业发展服务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南山区企业发展服务中心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lang w:eastAsia="zh-CN"/>
              </w:rPr>
              <w:t>生物工程，生物技术与工程，制药工程，药学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spacing w:val="1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lang w:eastAsia="zh-CN"/>
              </w:rPr>
              <w:t>人工智能与可视化研究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南山区智慧城市运营中心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spacing w:val="1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lang w:eastAsia="zh-CN"/>
              </w:rPr>
              <w:t>计算机科学与技术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传染性疾病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预防与控制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南山区疾病预防控制中心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t>流行病与卫生统计学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</w:rPr>
              <w:t>城市园林绿化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</w:rPr>
              <w:t>规划建设及管理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南山区园林绿化管理所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风景园林学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区域经济与社会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发展研究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南山区委党校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  <w:t>人口、资源与环境经济学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市场经济与现代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金融体系研究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南山区委党校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  <w:t>世界经济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基层党建与社会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lang w:val="en-US" w:eastAsia="zh-CN" w:bidi="ar-SA"/>
              </w:rPr>
              <w:t>发展研究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南山区委党校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lang w:val="en-US" w:eastAsia="zh-CN" w:bidi="ar-SA"/>
              </w:rPr>
              <w:t>社会学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中共党员</w:t>
            </w:r>
          </w:p>
        </w:tc>
      </w:tr>
    </w:tbl>
    <w:p/>
    <w:sectPr>
      <w:pgSz w:w="16838" w:h="11906" w:orient="landscape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73C3D"/>
    <w:rsid w:val="3EAB0813"/>
    <w:rsid w:val="410D6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穀。。。昕</cp:lastModifiedBy>
  <dcterms:modified xsi:type="dcterms:W3CDTF">2022-12-15T11:22:04Z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5BC3EAFF0F8B45E786F35FE6606917F9</vt:lpwstr>
  </property>
</Properties>
</file>